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2675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  สาขาวิชา........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</w:t>
            </w:r>
          </w:p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49419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49419B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 303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4941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วัฏภาคสมดุลและการเปลี่ยนวัฏภาค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 202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ผลึกเชิงเคมีสำหรับวัสดุศาสตร์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อ.ดร.นิตยา ตาแม่ก๋ง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BBF" w:rsidRDefault="00101BBF" w:rsidP="0049419B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1. อ.ดร.นิตยา ตาแม่ก๋ง</w:t>
            </w:r>
          </w:p>
          <w:p w:rsidR="00870669" w:rsidRPr="0062675D" w:rsidRDefault="00101BBF" w:rsidP="00101BB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lastRenderedPageBreak/>
              <w:t xml:space="preserve">2. 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อ.ดร.นภัสถ์ จันทร์มี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75A7E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5A7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color="black [3200]" strokecolor="black [3213]" strokeweight="3pt">
                  <v:shadow on="t" type="perspective" color="#7f7f7f [1601]" opacity=".5" offset="1pt" offset2="-1pt"/>
                </v:rect>
              </w:pict>
            </w:r>
            <w:r w:rsidRPr="00075A7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4941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75A7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5A7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 [3200]" strokecolor="black [3213]" strokeweight="3pt">
                  <v:shadow on="t" type="perspective" color="#7f7f7f [1601]" opacity=".5" offset="1pt" offset2="-1pt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75A7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75A7E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75A7E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75A7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5A7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75A7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5A7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1800"/>
        <w:gridCol w:w="1440"/>
        <w:gridCol w:w="3962"/>
      </w:tblGrid>
      <w:tr w:rsidR="00870669" w:rsidRPr="0062675D">
        <w:tc>
          <w:tcPr>
            <w:tcW w:w="10080" w:type="dxa"/>
            <w:gridSpan w:val="4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101BBF" w:rsidRDefault="00101BBF" w:rsidP="00101BBF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Introduction, Thermodynamic and phase equilibria</w:t>
            </w:r>
          </w:p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870669" w:rsidRPr="0062675D" w:rsidRDefault="00101BB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870669" w:rsidRPr="0062675D" w:rsidRDefault="00101BB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101BB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The one-component system</w:t>
            </w:r>
          </w:p>
        </w:tc>
        <w:tc>
          <w:tcPr>
            <w:tcW w:w="1800" w:type="dxa"/>
          </w:tcPr>
          <w:p w:rsidR="00870669" w:rsidRPr="0062675D" w:rsidRDefault="00101BBF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870669" w:rsidRPr="0062675D" w:rsidRDefault="00101BBF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101BBF" w:rsidRDefault="00101BBF" w:rsidP="00101BB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The two-component system</w:t>
            </w:r>
          </w:p>
        </w:tc>
        <w:tc>
          <w:tcPr>
            <w:tcW w:w="1800" w:type="dxa"/>
          </w:tcPr>
          <w:p w:rsidR="00870669" w:rsidRPr="0062675D" w:rsidRDefault="00101BBF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</w:tcPr>
          <w:p w:rsidR="00870669" w:rsidRPr="0062675D" w:rsidRDefault="00101BBF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101BBF" w:rsidRDefault="00101BB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Determination of phase equilibria diagram</w:t>
            </w:r>
          </w:p>
        </w:tc>
        <w:tc>
          <w:tcPr>
            <w:tcW w:w="1800" w:type="dxa"/>
          </w:tcPr>
          <w:p w:rsidR="00870669" w:rsidRPr="0062675D" w:rsidRDefault="00101BBF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</w:tcPr>
          <w:p w:rsidR="00870669" w:rsidRPr="0062675D" w:rsidRDefault="00101BBF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101BBF" w:rsidRDefault="00101BB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Hypotectical binary system, phase analysis</w:t>
            </w:r>
          </w:p>
        </w:tc>
        <w:tc>
          <w:tcPr>
            <w:tcW w:w="1800" w:type="dxa"/>
          </w:tcPr>
          <w:p w:rsidR="00870669" w:rsidRPr="0062675D" w:rsidRDefault="00101BBF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870669" w:rsidRPr="0062675D" w:rsidRDefault="00101BBF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101BB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Ternary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system</w:t>
            </w:r>
          </w:p>
        </w:tc>
        <w:tc>
          <w:tcPr>
            <w:tcW w:w="1800" w:type="dxa"/>
          </w:tcPr>
          <w:p w:rsidR="00870669" w:rsidRPr="0062675D" w:rsidRDefault="00101BBF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</w:tcPr>
          <w:p w:rsidR="00870669" w:rsidRPr="0062675D" w:rsidRDefault="00101BBF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4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101BBF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101BBF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107AF0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8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...คน</w:t>
            </w:r>
          </w:p>
          <w:p w:rsidR="00107AF0" w:rsidRPr="00107AF0" w:rsidRDefault="00FF0143" w:rsidP="00107AF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07AF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ได้คะแนนร้อยละ 80 ขึ้นไป</w:t>
            </w:r>
          </w:p>
          <w:p w:rsidR="004017DD" w:rsidRPr="0062675D" w:rsidRDefault="00107AF0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7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...คน</w:t>
            </w:r>
          </w:p>
          <w:p w:rsidR="00107AF0" w:rsidRDefault="00107AF0" w:rsidP="004017DD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ได้คะแนนร้อยละ 60 ขึ้นไป</w:t>
            </w:r>
          </w:p>
          <w:p w:rsidR="00FF0143" w:rsidRPr="0062675D" w:rsidRDefault="00107AF0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12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....คน</w:t>
            </w:r>
          </w:p>
          <w:p w:rsidR="004017DD" w:rsidRPr="0062675D" w:rsidRDefault="00FF0143" w:rsidP="00107AF0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ได้คะแนนร้อยละ</w:t>
            </w:r>
            <w:r w:rsidR="00107AF0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107AF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ได้คะแนนร้อยละ 40 ขึ้นไป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107AF0" w:rsidP="00107AF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พื้นฐานทางฟิสิกส์ และเรื่องเทอร์โมไดนามิกส์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107AF0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107AF0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ให้ทำการบ้านในเรื่องที่อ่อน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107AF0" w:rsidRPr="00DD79E3" w:rsidTr="001F4169">
        <w:trPr>
          <w:cantSplit/>
        </w:trPr>
        <w:tc>
          <w:tcPr>
            <w:tcW w:w="10080" w:type="dxa"/>
            <w:gridSpan w:val="6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lastRenderedPageBreak/>
              <w:t>3</w:t>
            </w: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. </w:t>
            </w: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DD79E3">
              <w:rPr>
                <w:rFonts w:ascii="TH SarabunPSK" w:hAnsi="TH SarabunPSK" w:cs="TH SarabunPSK"/>
                <w:b/>
                <w:bCs/>
                <w:spacing w:val="-20"/>
                <w:sz w:val="28"/>
                <w:szCs w:val="28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107AF0" w:rsidRPr="00DD79E3" w:rsidTr="001F4169">
        <w:trPr>
          <w:cantSplit/>
          <w:trHeight w:val="575"/>
        </w:trPr>
        <w:tc>
          <w:tcPr>
            <w:tcW w:w="1800" w:type="dxa"/>
            <w:vMerge w:val="restart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107AF0" w:rsidRPr="00DD79E3" w:rsidTr="001F4169">
        <w:trPr>
          <w:cantSplit/>
          <w:trHeight w:val="465"/>
        </w:trPr>
        <w:tc>
          <w:tcPr>
            <w:tcW w:w="1800" w:type="dxa"/>
            <w:vMerge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107AF0" w:rsidRPr="00DD79E3" w:rsidTr="001F4169">
        <w:trPr>
          <w:cantSplit/>
          <w:trHeight w:val="4967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3.1 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075A7E" w:rsidRPr="00075A7E">
              <w:rPr>
                <w:rFonts w:ascii="TH SarabunPSK" w:hAnsi="TH SarabunPSK" w:cs="TH SarabunPSK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0;text-align:left;margin-left:43.5pt;margin-top:14.45pt;width:0;height:0;z-index:251668992;mso-position-horizontal-relative:text;mso-position-vertical-relative:text" o:connectortype="straight"/>
              </w:pic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 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ปฏิบัติเป็นตัวอย่างแก่นักศึกษา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P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DD79E3" w:rsidRPr="00DD79E3" w:rsidTr="00DD79E3">
        <w:trPr>
          <w:cantSplit/>
          <w:trHeight w:val="892"/>
        </w:trPr>
        <w:tc>
          <w:tcPr>
            <w:tcW w:w="1800" w:type="dxa"/>
            <w:vMerge w:val="restart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D79E3" w:rsidRPr="00DD79E3" w:rsidTr="00DD79E3">
        <w:trPr>
          <w:cantSplit/>
          <w:trHeight w:val="480"/>
        </w:trPr>
        <w:tc>
          <w:tcPr>
            <w:tcW w:w="1800" w:type="dxa"/>
            <w:vMerge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D79E3" w:rsidRPr="00DD79E3" w:rsidTr="001F4169">
        <w:trPr>
          <w:cantSplit/>
          <w:trHeight w:val="386"/>
        </w:trPr>
        <w:tc>
          <w:tcPr>
            <w:tcW w:w="1800" w:type="dxa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3.2 ความรู้</w:t>
            </w:r>
          </w:p>
        </w:tc>
        <w:tc>
          <w:tcPr>
            <w:tcW w:w="3600" w:type="dxa"/>
            <w:shd w:val="clear" w:color="auto" w:fill="auto"/>
          </w:tcPr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075A7E" w:rsidRPr="00075A7E">
              <w:rPr>
                <w:rFonts w:ascii="TH SarabunPSK" w:hAnsi="TH SarabunPSK" w:cs="TH SarabunPSK"/>
                <w:noProof/>
                <w:sz w:val="28"/>
                <w:szCs w:val="28"/>
              </w:rPr>
              <w:pict>
                <v:shape id="_x0000_s1058" type="#_x0000_t32" style="position:absolute;left:0;text-align:left;margin-left:43.5pt;margin-top:14.45pt;width:0;height:0;z-index:251675136;mso-position-horizontal-relative:text;mso-position-vertical-relative:text" o:connectortype="straight"/>
              </w:pic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วิธีการสอนแบบเรียนรู้เป็นรายบุคคล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Individual Study)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วิธีการสอนแบบเรียนรู้แบบสรรคนิยม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Constructivism)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วิธีการสอนแบบเอส ไอ พี การเรียนรู้แบบแสวงหาความรู้  ได้ด้วยตนเอง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Self – Study)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วิธีการสอนแบบเรียนรู้จากการทำงาน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(Work – Based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วิธีการสอนแบบเรียนรู้ที่เน้นการวิจัยเพื่อสร้างองค์ความรู้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Research – Based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วิธีการสอนแบบเรียนรู้ที่ใช้วิธีสร้างผลงานจากการตกผลึกทางปัญญา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Crystal – Based Approach)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วิธีการสอนแบบจัดการเรียนการสอนในห้องปฏิบัติการ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Brain Storming Group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Tutorial Group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โปรแกรมคอมพิวเตอร์   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DD79E3" w:rsidRPr="00DD79E3" w:rsidRDefault="00DD79E3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DD79E3" w:rsidRPr="00DD79E3" w:rsidRDefault="00DD79E3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DD79E3" w:rsidRP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107AF0" w:rsidRPr="00DD79E3" w:rsidTr="001F4169">
        <w:trPr>
          <w:cantSplit/>
          <w:trHeight w:val="386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075A7E" w:rsidRPr="00075A7E">
              <w:rPr>
                <w:rFonts w:ascii="TH SarabunPSK" w:hAnsi="TH SarabunPSK" w:cs="TH SarabunPSK"/>
                <w:noProof/>
                <w:sz w:val="28"/>
                <w:szCs w:val="28"/>
              </w:rPr>
              <w:pict>
                <v:shape id="_x0000_s1055" type="#_x0000_t32" style="position:absolute;left:0;text-align:left;margin-left:43.5pt;margin-top:14.45pt;width:0;height:0;z-index:251671040;mso-position-horizontal-relative:text;mso-position-vertical-relative:text" o:connectortype="straight"/>
              </w:pic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วิธีการทำแผนธุรกิจ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วิธีการทำโครงงานพิเศษ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วิธีการแปลผล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วิธีการแก้ปัญหาในสายวิชาชีพ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 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107AF0" w:rsidRPr="00DD79E3" w:rsidTr="001F4169">
        <w:trPr>
          <w:cantSplit/>
          <w:trHeight w:val="386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075A7E" w:rsidRPr="00075A7E">
              <w:rPr>
                <w:rFonts w:ascii="TH SarabunPSK" w:hAnsi="TH SarabunPSK" w:cs="TH SarabunPSK"/>
                <w:noProof/>
                <w:sz w:val="28"/>
                <w:szCs w:val="28"/>
              </w:rPr>
              <w:pict>
                <v:shape id="_x0000_s1057" type="#_x0000_t32" style="position:absolute;left:0;text-align:left;margin-left:43.5pt;margin-top:14.45pt;width:0;height:0;z-index:251673088;mso-position-horizontal-relative:text;mso-position-vertical-relative:text" o:connectortype="straight"/>
              </w:pic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วิธีการมอบหมายงานให้ทำงานเป็นกลุ่ม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107AF0" w:rsidRPr="00DD79E3" w:rsidTr="001F4169">
        <w:trPr>
          <w:cantSplit/>
          <w:trHeight w:val="386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3.5 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="00075A7E" w:rsidRPr="00075A7E">
              <w:rPr>
                <w:rFonts w:ascii="TH SarabunPSK" w:hAnsi="TH SarabunPSK" w:cs="TH SarabunPSK"/>
                <w:noProof/>
                <w:sz w:val="28"/>
                <w:szCs w:val="28"/>
              </w:rPr>
              <w:pict>
                <v:shape id="_x0000_s1056" type="#_x0000_t32" style="position:absolute;left:0;text-align:left;margin-left:43.5pt;margin-top:14.45pt;width:0;height:0;z-index:251672064;mso-position-horizontal-relative:text;mso-position-vertical-relative:text" o:connectortype="straight"/>
              </w:pic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107AF0" w:rsidP="001F4169">
            <w:pPr>
              <w:ind w:left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วิธีการสอนแบบมอบหมายงานที่ต้องสืบค้น จัดการ และนำเสนอข้อมูล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ปัญหา</w:t>
            </w:r>
            <w:r w:rsidRPr="00DD79E3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นักศึกษาบางคน</w:t>
            </w:r>
            <w:r w:rsidR="009C1B7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ใช้เทคโนโยลีไม่ค่อยคล่อง ทำให้เวลาได้รับมอบหมายงานจะบอกว่าหาไม่เจอ และใช้สื่อไม่ค่อยถนัด</w:t>
            </w:r>
          </w:p>
          <w:p w:rsidR="009C1B75" w:rsidRPr="009C1B75" w:rsidRDefault="009C1B75" w:rsidP="001F4169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ข้อเสนอแนะ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พยายามกระตุ้นความสนใจและอธิบายให้เห็นความสำคัญในการใช้สื่อการเรียน</w:t>
            </w:r>
            <w:r w:rsidR="009C1B7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และสอนวิธีหาข้อมูลต่างๆสอดแทรกในชั้นเรียน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1F4169" w:rsidRPr="001F4169" w:rsidRDefault="001F4169" w:rsidP="001F4169">
            <w:pPr>
              <w:rPr>
                <w:rFonts w:ascii="TH SarabunPSK" w:hAnsi="TH SarabunPSK" w:cs="TH SarabunPSK"/>
                <w:bCs/>
                <w:sz w:val="32"/>
                <w:szCs w:val="32"/>
                <w:u w:val="single"/>
                <w:lang w:bidi="th-TH"/>
              </w:rPr>
            </w:pPr>
            <w:r w:rsidRPr="001F4169">
              <w:rPr>
                <w:rFonts w:ascii="TH SarabunPSK" w:hAnsi="TH SarabunPSK" w:cs="TH SarabunPSK"/>
                <w:bCs/>
                <w:sz w:val="32"/>
                <w:szCs w:val="32"/>
                <w:u w:val="single"/>
                <w:cs/>
                <w:lang w:bidi="th-TH"/>
              </w:rPr>
              <w:t xml:space="preserve">ปัญหา </w:t>
            </w:r>
          </w:p>
          <w:p w:rsidR="001F4169" w:rsidRPr="001F4169" w:rsidRDefault="001F4169" w:rsidP="001F41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F41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นักศึกษาบางคน</w:t>
            </w:r>
            <w:r w:rsidRPr="001F416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ใช้เทคโนโยลีไม่ค่อยคล่อง ทำให้เวลาได้รับมอบหมายงานจะบอกว่าหาไม่เจอ และใช้สื่อไม่ค่อยถนัด</w:t>
            </w:r>
          </w:p>
          <w:p w:rsidR="001F4169" w:rsidRPr="001F4169" w:rsidRDefault="001F4169" w:rsidP="001F4169">
            <w:pPr>
              <w:rPr>
                <w:rFonts w:ascii="TH SarabunPSK" w:hAnsi="TH SarabunPSK" w:cs="TH SarabunPSK"/>
                <w:bCs/>
                <w:sz w:val="32"/>
                <w:szCs w:val="32"/>
                <w:u w:val="single"/>
                <w:lang w:bidi="th-TH"/>
              </w:rPr>
            </w:pPr>
            <w:r w:rsidRPr="001F4169">
              <w:rPr>
                <w:rFonts w:ascii="TH SarabunPSK" w:hAnsi="TH SarabunPSK" w:cs="TH SarabunPSK"/>
                <w:bCs/>
                <w:sz w:val="32"/>
                <w:szCs w:val="32"/>
                <w:u w:val="single"/>
                <w:cs/>
                <w:lang w:bidi="th-TH"/>
              </w:rPr>
              <w:t>ข้อเสนอแนะ</w:t>
            </w:r>
          </w:p>
          <w:p w:rsidR="001F4169" w:rsidRPr="001F4169" w:rsidRDefault="001F4169" w:rsidP="001F41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F41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พยายามกระตุ้นความสนใจและอธิบายให้เห็นความสำคัญในการใช้สื่อการเรียน</w:t>
            </w:r>
            <w:r w:rsidRPr="001F416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และสอนวิธีหาข้อมูลต่างๆสอดแทรกในชั้นเรียน</w:t>
            </w:r>
          </w:p>
          <w:p w:rsidR="003A3C27" w:rsidRPr="0062675D" w:rsidRDefault="003A3C27" w:rsidP="001F41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2"/>
        <w:gridCol w:w="518"/>
        <w:gridCol w:w="3989"/>
        <w:gridCol w:w="1127"/>
        <w:gridCol w:w="896"/>
        <w:gridCol w:w="1372"/>
        <w:gridCol w:w="1848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1F41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1F41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1F41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1F41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1F41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11.11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18.52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18.52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7.41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7.41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25.93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7.41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3.70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69" w:rsidRDefault="00533E50" w:rsidP="001F41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F4169" w:rsidRDefault="001F41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F4169" w:rsidRDefault="001F41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F4169" w:rsidRDefault="001F41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F4169" w:rsidRDefault="001F41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F4169" w:rsidRDefault="001F41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F4169" w:rsidRDefault="001F41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F4169" w:rsidRDefault="001F41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F4169" w:rsidRPr="0062675D" w:rsidRDefault="001F41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6"/>
        <w:gridCol w:w="896"/>
        <w:gridCol w:w="4304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F416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69" w:rsidRDefault="001F4169" w:rsidP="001F4169">
            <w:pPr>
              <w:numPr>
                <w:ilvl w:val="0"/>
                <w:numId w:val="1"/>
              </w:numPr>
              <w:ind w:left="317" w:hanging="283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การให้นักศึกษาสืบค้นข้อมูลบทความวิจัย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และทำการแปลจาก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เป็นภาษาไทย</w:t>
            </w:r>
          </w:p>
          <w:p w:rsidR="001F4169" w:rsidRDefault="001F4169" w:rsidP="001F4169">
            <w:pPr>
              <w:ind w:left="31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F4169" w:rsidRPr="001F4169" w:rsidRDefault="001F4169" w:rsidP="001F4169">
            <w:pPr>
              <w:ind w:left="31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F4169" w:rsidRDefault="001F4169" w:rsidP="001F41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การฝึกให้นักศึกษาใช้ </w:t>
            </w:r>
            <w:r w:rsidRPr="001F4169">
              <w:rPr>
                <w:rFonts w:ascii="TH SarabunPSK" w:hAnsi="TH SarabunPSK" w:cs="TH SarabunPSK"/>
                <w:sz w:val="32"/>
                <w:szCs w:val="32"/>
                <w:lang w:bidi="th-TH"/>
              </w:rPr>
              <w:t>website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D13906" w:rsidRPr="001F4169" w:rsidRDefault="001F4169" w:rsidP="001F41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สืบค้นข้อมูล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69" w:rsidRPr="001F4169" w:rsidRDefault="001F4169" w:rsidP="001F4169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นักศึกษาบางคนทำได้ บางคนลอกข้อความจากเพื่อน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และนักศึกษาส่วนใหญ่จะแปลมาจาก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Google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ทำให้อ่านดูแล้วแปลกๆ เนื่องจากไม่ได้นำมาเรียบเรียงเป็นข้อความที่ถูกต้อง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และบางคนไม่ให้ความร่วมมือ</w:t>
            </w:r>
          </w:p>
          <w:p w:rsidR="001F4169" w:rsidRDefault="001F4169" w:rsidP="001F416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13906" w:rsidRPr="0062675D" w:rsidRDefault="001F4169" w:rsidP="001F41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นักศึกษามีความสนใจ แต่บางคนยังไม่สามารถ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คัดกรองข้อมู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ได้อย่างเหมาะสม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F205FC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870669"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870669" w:rsidRPr="0062675D">
        <w:rPr>
          <w:rFonts w:ascii="TH SarabunPSK" w:hAnsi="TH SarabunPSK" w:cs="TH SarabunPSK"/>
          <w:sz w:val="32"/>
          <w:szCs w:val="32"/>
          <w:lang w:bidi="ar-EG"/>
        </w:rPr>
        <w:t>_______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อ.ดร.นิตยา ตาแม่ก๋ง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________</w:t>
      </w:r>
      <w:r w:rsidR="00870669"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961817">
        <w:rPr>
          <w:rFonts w:ascii="TH SarabunPSK" w:hAnsi="TH SarabunPSK" w:cs="TH SarabunPSK" w:hint="cs"/>
          <w:sz w:val="32"/>
          <w:szCs w:val="32"/>
          <w:cs/>
          <w:lang w:bidi="th-TH"/>
        </w:rPr>
        <w:t>28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 เดือน....</w:t>
      </w:r>
      <w:r w:rsidR="00F205F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...พ.ศ. ..</w:t>
      </w:r>
      <w:r w:rsidR="00F205F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870669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61817" w:rsidRDefault="00961817">
      <w:pPr>
        <w:rPr>
          <w:rFonts w:ascii="TH SarabunPSK" w:hAnsi="TH SarabunPSK" w:cs="TH SarabunPSK"/>
          <w:sz w:val="32"/>
          <w:szCs w:val="32"/>
          <w:lang w:bidi="th-TH"/>
        </w:rPr>
      </w:pPr>
      <w:r w:rsidRPr="00961817">
        <w:rPr>
          <w:rFonts w:ascii="TH SarabunPSK" w:hAnsi="TH SarabunPSK" w:cs="TH SarabunPSK"/>
          <w:sz w:val="32"/>
          <w:szCs w:val="32"/>
          <w:cs/>
          <w:lang w:bidi="th-TH"/>
        </w:rPr>
        <w:object w:dxaOrig="8940" w:dyaOrig="12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15pt;height:696.25pt" o:ole="">
            <v:imagedata r:id="rId7" o:title=""/>
          </v:shape>
          <o:OLEObject Type="Embed" ProgID="AcroExch.Document.7" ShapeID="_x0000_i1025" DrawAspect="Content" ObjectID="_1444543871" r:id="rId8"/>
        </w:object>
      </w:r>
    </w:p>
    <w:p w:rsidR="00961817" w:rsidRDefault="00961817">
      <w:pPr>
        <w:rPr>
          <w:rFonts w:ascii="TH SarabunPSK" w:hAnsi="TH SarabunPSK" w:cs="TH SarabunPSK"/>
          <w:sz w:val="32"/>
          <w:szCs w:val="32"/>
          <w:lang w:bidi="th-TH"/>
        </w:rPr>
      </w:pPr>
      <w:r w:rsidRPr="00961817">
        <w:rPr>
          <w:rFonts w:ascii="TH SarabunPSK" w:hAnsi="TH SarabunPSK" w:cs="TH SarabunPSK"/>
          <w:sz w:val="32"/>
          <w:szCs w:val="32"/>
          <w:cs/>
          <w:lang w:bidi="th-TH"/>
        </w:rPr>
        <w:object w:dxaOrig="8940" w:dyaOrig="12645">
          <v:shape id="_x0000_i1026" type="#_x0000_t75" style="width:492.9pt;height:697.05pt" o:ole="">
            <v:imagedata r:id="rId9" o:title=""/>
          </v:shape>
          <o:OLEObject Type="Embed" ProgID="AcroExch.Document.7" ShapeID="_x0000_i1026" DrawAspect="Content" ObjectID="_1444543872" r:id="rId10"/>
        </w:object>
      </w:r>
    </w:p>
    <w:p w:rsidR="00961817" w:rsidRPr="0062675D" w:rsidRDefault="00961817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961817">
        <w:rPr>
          <w:rFonts w:ascii="TH SarabunPSK" w:hAnsi="TH SarabunPSK" w:cs="TH SarabunPSK"/>
          <w:sz w:val="32"/>
          <w:szCs w:val="32"/>
          <w:cs/>
          <w:lang w:bidi="th-TH"/>
        </w:rPr>
        <w:object w:dxaOrig="8940" w:dyaOrig="12645">
          <v:shape id="_x0000_i1027" type="#_x0000_t75" style="width:487.4pt;height:689.15pt" o:ole="">
            <v:imagedata r:id="rId11" o:title=""/>
          </v:shape>
          <o:OLEObject Type="Embed" ProgID="AcroExch.Document.7" ShapeID="_x0000_i1027" DrawAspect="Content" ObjectID="_1444543873" r:id="rId12"/>
        </w:object>
      </w:r>
    </w:p>
    <w:sectPr w:rsidR="00961817" w:rsidRPr="0062675D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7F1" w:rsidRDefault="000D27F1">
      <w:r>
        <w:separator/>
      </w:r>
    </w:p>
  </w:endnote>
  <w:endnote w:type="continuationSeparator" w:id="0">
    <w:p w:rsidR="000D27F1" w:rsidRDefault="000D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69" w:rsidRDefault="00075A7E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F416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F4169" w:rsidRDefault="001F416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69" w:rsidRPr="0062675D" w:rsidRDefault="001F4169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1F4169" w:rsidRDefault="001F416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7F1" w:rsidRDefault="000D27F1">
      <w:r>
        <w:separator/>
      </w:r>
    </w:p>
  </w:footnote>
  <w:footnote w:type="continuationSeparator" w:id="0">
    <w:p w:rsidR="000D27F1" w:rsidRDefault="000D27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69" w:rsidRDefault="00075A7E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F416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F4169" w:rsidRDefault="001F416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69" w:rsidRPr="004A54AE" w:rsidRDefault="00075A7E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1F4169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6C2AA3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1F4169" w:rsidRPr="0062675D" w:rsidRDefault="001F4169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92587"/>
    <w:multiLevelType w:val="hybridMultilevel"/>
    <w:tmpl w:val="7598BFCA"/>
    <w:lvl w:ilvl="0" w:tplc="517439DA">
      <w:start w:val="1"/>
      <w:numFmt w:val="decimal"/>
      <w:lvlText w:val="%1."/>
      <w:lvlJc w:val="left"/>
      <w:pPr>
        <w:ind w:left="720" w:hanging="360"/>
      </w:pPr>
      <w:rPr>
        <w:rFonts w:ascii="TH Niramit AS" w:eastAsia="Times New Roman" w:hAnsi="TH Niramit AS" w:cs="TH Niramit AS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316D9"/>
    <w:rsid w:val="000613BC"/>
    <w:rsid w:val="00075A7E"/>
    <w:rsid w:val="00076CF5"/>
    <w:rsid w:val="0008524A"/>
    <w:rsid w:val="000A139E"/>
    <w:rsid w:val="000A6E7B"/>
    <w:rsid w:val="000B6AEB"/>
    <w:rsid w:val="000C5647"/>
    <w:rsid w:val="000C58FE"/>
    <w:rsid w:val="000D27F1"/>
    <w:rsid w:val="00101BBF"/>
    <w:rsid w:val="00107AF0"/>
    <w:rsid w:val="001323FD"/>
    <w:rsid w:val="00175809"/>
    <w:rsid w:val="00181626"/>
    <w:rsid w:val="001D5CD1"/>
    <w:rsid w:val="001F4169"/>
    <w:rsid w:val="0020081E"/>
    <w:rsid w:val="00272DD5"/>
    <w:rsid w:val="00282838"/>
    <w:rsid w:val="002D01EC"/>
    <w:rsid w:val="002F0446"/>
    <w:rsid w:val="003A3C27"/>
    <w:rsid w:val="003B387C"/>
    <w:rsid w:val="003F5489"/>
    <w:rsid w:val="004017DD"/>
    <w:rsid w:val="0043766B"/>
    <w:rsid w:val="00476B3F"/>
    <w:rsid w:val="00482720"/>
    <w:rsid w:val="0049419B"/>
    <w:rsid w:val="004A54AE"/>
    <w:rsid w:val="004B5DEF"/>
    <w:rsid w:val="004C084D"/>
    <w:rsid w:val="004C6682"/>
    <w:rsid w:val="004F17BF"/>
    <w:rsid w:val="00533E50"/>
    <w:rsid w:val="00543CF5"/>
    <w:rsid w:val="0057248F"/>
    <w:rsid w:val="005746A5"/>
    <w:rsid w:val="005A55D3"/>
    <w:rsid w:val="005B1094"/>
    <w:rsid w:val="005C58D0"/>
    <w:rsid w:val="00606803"/>
    <w:rsid w:val="0062675D"/>
    <w:rsid w:val="0068043A"/>
    <w:rsid w:val="006C2AA3"/>
    <w:rsid w:val="007916A2"/>
    <w:rsid w:val="007D2125"/>
    <w:rsid w:val="007D49DA"/>
    <w:rsid w:val="007E441E"/>
    <w:rsid w:val="007F3866"/>
    <w:rsid w:val="00870669"/>
    <w:rsid w:val="009371EB"/>
    <w:rsid w:val="00961817"/>
    <w:rsid w:val="00964655"/>
    <w:rsid w:val="009C1B75"/>
    <w:rsid w:val="00AF76C9"/>
    <w:rsid w:val="00B21F85"/>
    <w:rsid w:val="00B65EBC"/>
    <w:rsid w:val="00BB0992"/>
    <w:rsid w:val="00C23AAA"/>
    <w:rsid w:val="00C54869"/>
    <w:rsid w:val="00C5536B"/>
    <w:rsid w:val="00CA7F68"/>
    <w:rsid w:val="00CD5965"/>
    <w:rsid w:val="00D13906"/>
    <w:rsid w:val="00DD79E3"/>
    <w:rsid w:val="00E355B7"/>
    <w:rsid w:val="00E55C74"/>
    <w:rsid w:val="00E67CFE"/>
    <w:rsid w:val="00E7351D"/>
    <w:rsid w:val="00E83DDC"/>
    <w:rsid w:val="00F205FC"/>
    <w:rsid w:val="00F72C66"/>
    <w:rsid w:val="00FB0F27"/>
    <w:rsid w:val="00FB37FB"/>
    <w:rsid w:val="00FC4AE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strokecolor="none [3213]"/>
    </o:shapedefaults>
    <o:shapelayout v:ext="edit">
      <o:idmap v:ext="edit" data="1"/>
      <o:rules v:ext="edit">
        <o:r id="V:Rule6" type="connector" idref="#_x0000_s1055"/>
        <o:r id="V:Rule7" type="connector" idref="#_x0000_s1056"/>
        <o:r id="V:Rule8" type="connector" idref="#_x0000_s1058"/>
        <o:r id="V:Rule9" type="connector" idref="#_x0000_s1053"/>
        <o:r id="V:Rule10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2013-10-29T02:25:00Z</dcterms:created>
  <dcterms:modified xsi:type="dcterms:W3CDTF">2013-10-29T02:25:00Z</dcterms:modified>
</cp:coreProperties>
</file>